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13941" w14:textId="73A7F166" w:rsidR="00B43D8D" w:rsidRPr="00DF4FBE" w:rsidRDefault="00B43D8D" w:rsidP="00B43D8D">
      <w:pPr>
        <w:tabs>
          <w:tab w:val="left" w:pos="851"/>
        </w:tabs>
        <w:jc w:val="center"/>
        <w:rPr>
          <w:b/>
        </w:rPr>
      </w:pPr>
      <w:r w:rsidRPr="00DF4FBE">
        <w:rPr>
          <w:b/>
        </w:rPr>
        <w:t xml:space="preserve">АДМИНИСТРАЦИЯ </w:t>
      </w:r>
    </w:p>
    <w:p w14:paraId="6C2E46AE" w14:textId="57DB615F" w:rsidR="00B43D8D" w:rsidRPr="00DF4FBE" w:rsidRDefault="009D3B71" w:rsidP="00B43D8D">
      <w:pPr>
        <w:jc w:val="center"/>
        <w:rPr>
          <w:b/>
        </w:rPr>
      </w:pPr>
      <w:r>
        <w:rPr>
          <w:b/>
        </w:rPr>
        <w:t xml:space="preserve">МЕЛЕГЕЖСКОГО </w:t>
      </w:r>
      <w:r w:rsidR="00B43D8D" w:rsidRPr="00DF4FBE">
        <w:rPr>
          <w:b/>
        </w:rPr>
        <w:t>СЕЛЬСКО</w:t>
      </w:r>
      <w:r>
        <w:rPr>
          <w:b/>
        </w:rPr>
        <w:t>ГО ПОСЕЛЕНИЯ</w:t>
      </w:r>
      <w:r w:rsidR="00B43D8D" w:rsidRPr="00DF4FBE">
        <w:rPr>
          <w:b/>
        </w:rPr>
        <w:t xml:space="preserve"> </w:t>
      </w:r>
    </w:p>
    <w:p w14:paraId="465A79C5" w14:textId="77777777" w:rsidR="00B43D8D" w:rsidRPr="00DF4FBE" w:rsidRDefault="00B43D8D" w:rsidP="00B43D8D">
      <w:pPr>
        <w:jc w:val="center"/>
        <w:rPr>
          <w:b/>
        </w:rPr>
      </w:pPr>
      <w:r w:rsidRPr="00DF4FBE">
        <w:rPr>
          <w:b/>
        </w:rPr>
        <w:t>ТИХВИНСКОГО МУНИЦИПАЛЬНОГО РАЙОНА</w:t>
      </w:r>
    </w:p>
    <w:p w14:paraId="17FE5E73" w14:textId="77777777" w:rsidR="00B43D8D" w:rsidRPr="00DF4FBE" w:rsidRDefault="00B43D8D" w:rsidP="00B43D8D">
      <w:pPr>
        <w:jc w:val="center"/>
        <w:rPr>
          <w:b/>
        </w:rPr>
      </w:pPr>
      <w:r w:rsidRPr="00DF4FBE">
        <w:rPr>
          <w:b/>
        </w:rPr>
        <w:t xml:space="preserve"> ЛЕНИНГРАДСКОЙ ОБЛАСТИ</w:t>
      </w:r>
    </w:p>
    <w:p w14:paraId="2B4907E1" w14:textId="77777777" w:rsidR="00B43D8D" w:rsidRPr="00DF4FBE" w:rsidRDefault="00B43D8D" w:rsidP="00B43D8D">
      <w:pPr>
        <w:tabs>
          <w:tab w:val="left" w:pos="3495"/>
        </w:tabs>
      </w:pPr>
    </w:p>
    <w:p w14:paraId="2BC01CCE" w14:textId="77777777" w:rsidR="00B43D8D" w:rsidRPr="00DF4FBE" w:rsidRDefault="00B43D8D" w:rsidP="00B43D8D">
      <w:pPr>
        <w:tabs>
          <w:tab w:val="left" w:pos="3495"/>
        </w:tabs>
      </w:pPr>
    </w:p>
    <w:p w14:paraId="041DCB0E" w14:textId="77777777" w:rsidR="00B43D8D" w:rsidRPr="00DF4FBE" w:rsidRDefault="00B43D8D" w:rsidP="00B43D8D">
      <w:pPr>
        <w:keepNext/>
        <w:ind w:left="2832"/>
        <w:outlineLvl w:val="0"/>
        <w:rPr>
          <w:b/>
        </w:rPr>
      </w:pPr>
      <w:r w:rsidRPr="00DF4FBE">
        <w:rPr>
          <w:b/>
        </w:rPr>
        <w:t xml:space="preserve">       ПОСТАНОВЛЕНИЕ</w:t>
      </w:r>
    </w:p>
    <w:p w14:paraId="06037EC1" w14:textId="77777777" w:rsidR="00B43D8D" w:rsidRPr="00DF4FBE" w:rsidRDefault="00B43D8D" w:rsidP="00B43D8D">
      <w:pPr>
        <w:jc w:val="center"/>
      </w:pPr>
    </w:p>
    <w:p w14:paraId="48942452" w14:textId="6C571453" w:rsidR="009D3B71" w:rsidRDefault="009D3B71" w:rsidP="009D3B71">
      <w:pPr>
        <w:rPr>
          <w:sz w:val="28"/>
          <w:szCs w:val="28"/>
          <w:u w:val="single"/>
        </w:rPr>
      </w:pPr>
    </w:p>
    <w:p w14:paraId="2D38F8B2" w14:textId="02F88FC8" w:rsidR="009D3B71" w:rsidRPr="00B214E2" w:rsidRDefault="009D3B71" w:rsidP="009D3B71">
      <w:r w:rsidRPr="001C72D4">
        <w:t xml:space="preserve">       1</w:t>
      </w:r>
      <w:r w:rsidR="00B66991">
        <w:t xml:space="preserve"> октября</w:t>
      </w:r>
      <w:r w:rsidRPr="001C72D4">
        <w:t xml:space="preserve"> 2024</w:t>
      </w:r>
      <w:r w:rsidRPr="00B214E2">
        <w:t xml:space="preserve">   года</w:t>
      </w:r>
      <w:r>
        <w:t xml:space="preserve">               </w:t>
      </w:r>
      <w:r w:rsidRPr="00B214E2">
        <w:t>07-</w:t>
      </w:r>
      <w:r>
        <w:t>1</w:t>
      </w:r>
      <w:r w:rsidR="00B66991">
        <w:t>29</w:t>
      </w:r>
      <w:r w:rsidRPr="00B214E2">
        <w:t>-</w:t>
      </w:r>
      <w:r>
        <w:t>а</w:t>
      </w:r>
    </w:p>
    <w:p w14:paraId="63B39449" w14:textId="3C46C8F0" w:rsidR="009D3B71" w:rsidRPr="009D3B71" w:rsidRDefault="009D3B71" w:rsidP="009D3B71">
      <w:pPr>
        <w:rPr>
          <w:b/>
        </w:rPr>
      </w:pPr>
      <w:r>
        <w:rPr>
          <w:b/>
        </w:rPr>
        <w:t>о</w:t>
      </w:r>
      <w:r w:rsidRPr="00592583">
        <w:rPr>
          <w:b/>
        </w:rPr>
        <w:t>т ____________________</w:t>
      </w:r>
      <w:r>
        <w:rPr>
          <w:b/>
        </w:rPr>
        <w:t xml:space="preserve">     № ________</w:t>
      </w:r>
    </w:p>
    <w:p w14:paraId="7B4C9027" w14:textId="77777777" w:rsidR="009D3B71" w:rsidRPr="00DF3F2C" w:rsidRDefault="009D3B71" w:rsidP="009D3B71">
      <w:pPr>
        <w:rPr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6"/>
      </w:tblGrid>
      <w:tr w:rsidR="009D3B71" w:rsidRPr="00DF3F2C" w14:paraId="7E21A8D6" w14:textId="77777777" w:rsidTr="009D3B71">
        <w:trPr>
          <w:trHeight w:val="749"/>
        </w:trPr>
        <w:tc>
          <w:tcPr>
            <w:tcW w:w="4526" w:type="dxa"/>
            <w:shd w:val="clear" w:color="auto" w:fill="auto"/>
          </w:tcPr>
          <w:p w14:paraId="642F1ABD" w14:textId="3E552361" w:rsidR="009D3B71" w:rsidRPr="009D3B71" w:rsidRDefault="009D3B71" w:rsidP="009D3B71">
            <w:pPr>
              <w:jc w:val="both"/>
            </w:pPr>
            <w:r w:rsidRPr="009D3B71">
              <w:t>Об  утверждении Порядка увольнения (освобождения от должности) муниципальных служащих в</w:t>
            </w:r>
            <w:r w:rsidR="00041A6D">
              <w:t xml:space="preserve"> Администрации Мелегежского сельского поселения Тихвинского муниципального района Ленинградской области в </w:t>
            </w:r>
            <w:r w:rsidRPr="009D3B71">
              <w:t xml:space="preserve"> связи с утратой доверия</w:t>
            </w:r>
          </w:p>
        </w:tc>
      </w:tr>
    </w:tbl>
    <w:p w14:paraId="4F225B19" w14:textId="77777777" w:rsidR="00B43D8D" w:rsidRDefault="00B43D8D" w:rsidP="00B43D8D">
      <w:pPr>
        <w:jc w:val="center"/>
      </w:pPr>
    </w:p>
    <w:p w14:paraId="1F314DFA" w14:textId="77777777" w:rsidR="009D3B71" w:rsidRDefault="009D3B71" w:rsidP="00B43D8D">
      <w:pPr>
        <w:jc w:val="center"/>
      </w:pPr>
    </w:p>
    <w:p w14:paraId="41893A73" w14:textId="77777777" w:rsidR="009D3B71" w:rsidRPr="00DF4FBE" w:rsidRDefault="009D3B71" w:rsidP="00B43D8D">
      <w:pPr>
        <w:jc w:val="center"/>
      </w:pPr>
    </w:p>
    <w:p w14:paraId="15D04AD6" w14:textId="7DA07E67" w:rsidR="0055637A" w:rsidRDefault="00B43D8D" w:rsidP="0055637A">
      <w:pPr>
        <w:jc w:val="both"/>
        <w:rPr>
          <w:b/>
        </w:rPr>
      </w:pPr>
      <w:r w:rsidRPr="00DF4FBE">
        <w:t xml:space="preserve"> </w:t>
      </w:r>
      <w:r w:rsidR="0055637A" w:rsidRPr="00DF4FBE">
        <w:tab/>
      </w:r>
      <w:r w:rsidR="001D3594" w:rsidRPr="00DF4FBE">
        <w:t xml:space="preserve">В соответствии с </w:t>
      </w:r>
      <w:r w:rsidR="009E6D04" w:rsidRPr="00DF4FBE">
        <w:t>Ф</w:t>
      </w:r>
      <w:r w:rsidR="001D3594" w:rsidRPr="00DF4FBE">
        <w:t>едеральным</w:t>
      </w:r>
      <w:r w:rsidR="009D3B71">
        <w:t xml:space="preserve">и законами </w:t>
      </w:r>
      <w:r w:rsidR="001D3594" w:rsidRPr="00DF4FBE">
        <w:t xml:space="preserve"> от 25 декабря 2008 года №273-ФЗ «О противодействии коррупции», от 02 марта 2007 года №25-ФЗ «О муниципальной службе в Российской Федерации»</w:t>
      </w:r>
      <w:r w:rsidR="009D3B71">
        <w:t>, А</w:t>
      </w:r>
      <w:r w:rsidR="0055637A" w:rsidRPr="00DF4FBE">
        <w:t xml:space="preserve">дминистрация </w:t>
      </w:r>
      <w:r w:rsidR="009D3B71">
        <w:t xml:space="preserve">Мелегежского </w:t>
      </w:r>
      <w:r w:rsidR="0055637A" w:rsidRPr="00DF4FBE">
        <w:t xml:space="preserve">сельского поселения </w:t>
      </w:r>
      <w:r w:rsidR="009D3B71">
        <w:t xml:space="preserve">Тихвинского муниципального района Ленинградской области </w:t>
      </w:r>
      <w:r w:rsidR="0055637A" w:rsidRPr="009D3B71">
        <w:rPr>
          <w:b/>
        </w:rPr>
        <w:t>ПОСТАНОВЛЯЕТ:</w:t>
      </w:r>
    </w:p>
    <w:p w14:paraId="48C88EE2" w14:textId="77777777" w:rsidR="009D3B71" w:rsidRPr="009D3B71" w:rsidRDefault="009D3B71" w:rsidP="0055637A">
      <w:pPr>
        <w:jc w:val="both"/>
        <w:rPr>
          <w:b/>
        </w:rPr>
      </w:pPr>
    </w:p>
    <w:p w14:paraId="3EC289FF" w14:textId="3FF5E043" w:rsidR="00B43D8D" w:rsidRPr="00DF4FBE" w:rsidRDefault="0055637A" w:rsidP="002D7B52">
      <w:pPr>
        <w:jc w:val="both"/>
      </w:pPr>
      <w:r w:rsidRPr="00DF4FBE">
        <w:tab/>
        <w:t>1.</w:t>
      </w:r>
      <w:r w:rsidR="00F73F63" w:rsidRPr="00DF4FBE">
        <w:t xml:space="preserve"> Утвердить</w:t>
      </w:r>
      <w:r w:rsidR="002D7B52" w:rsidRPr="00DF4FBE">
        <w:t xml:space="preserve"> Порядок </w:t>
      </w:r>
      <w:r w:rsidR="00B43D8D" w:rsidRPr="00DF4FBE">
        <w:t>увольнения (освобождения от должности) муниципальных служащих в связи с утратой доверия (приложение).</w:t>
      </w:r>
    </w:p>
    <w:p w14:paraId="4834D061" w14:textId="5F9ECFE9" w:rsidR="00B43D8D" w:rsidRPr="00DF4FBE" w:rsidRDefault="00DF4FBE" w:rsidP="00CA22D0">
      <w:pPr>
        <w:ind w:left="142" w:firstLine="566"/>
        <w:jc w:val="both"/>
      </w:pPr>
      <w:r>
        <w:t>2</w:t>
      </w:r>
      <w:r w:rsidR="009D3B71">
        <w:t xml:space="preserve">. </w:t>
      </w:r>
      <w:r w:rsidR="00CA22D0" w:rsidRPr="00DF4FBE">
        <w:t>Обнародовать</w:t>
      </w:r>
      <w:r w:rsidR="00B43D8D" w:rsidRPr="00DF4FBE">
        <w:rPr>
          <w:rStyle w:val="FontStyle15"/>
          <w:b w:val="0"/>
          <w:sz w:val="24"/>
          <w:szCs w:val="24"/>
        </w:rPr>
        <w:t xml:space="preserve"> настояще</w:t>
      </w:r>
      <w:r w:rsidR="00CA22D0" w:rsidRPr="00DF4FBE">
        <w:rPr>
          <w:rStyle w:val="FontStyle15"/>
          <w:b w:val="0"/>
          <w:sz w:val="24"/>
          <w:szCs w:val="24"/>
        </w:rPr>
        <w:t>е постановление</w:t>
      </w:r>
      <w:r w:rsidR="00B43D8D" w:rsidRPr="00DF4FBE">
        <w:rPr>
          <w:rStyle w:val="FontStyle15"/>
          <w:b w:val="0"/>
          <w:sz w:val="24"/>
          <w:szCs w:val="24"/>
        </w:rPr>
        <w:t xml:space="preserve"> на официальном сайте </w:t>
      </w:r>
      <w:r w:rsidR="009D3B71">
        <w:rPr>
          <w:rStyle w:val="FontStyle15"/>
          <w:b w:val="0"/>
          <w:sz w:val="24"/>
          <w:szCs w:val="24"/>
        </w:rPr>
        <w:t xml:space="preserve">Мелегежского </w:t>
      </w:r>
      <w:r w:rsidR="00B43D8D" w:rsidRPr="00DF4FBE">
        <w:rPr>
          <w:rStyle w:val="FontStyle15"/>
          <w:b w:val="0"/>
          <w:sz w:val="24"/>
          <w:szCs w:val="24"/>
        </w:rPr>
        <w:t xml:space="preserve">сельского поселения </w:t>
      </w:r>
      <w:r w:rsidR="009D3B71">
        <w:rPr>
          <w:rStyle w:val="FontStyle15"/>
          <w:b w:val="0"/>
          <w:sz w:val="24"/>
          <w:szCs w:val="24"/>
        </w:rPr>
        <w:t xml:space="preserve">Тихвинского муниципального района Ленинградской области </w:t>
      </w:r>
      <w:r w:rsidR="00B43D8D" w:rsidRPr="00DF4FBE">
        <w:rPr>
          <w:rStyle w:val="FontStyle15"/>
          <w:b w:val="0"/>
          <w:sz w:val="24"/>
          <w:szCs w:val="24"/>
        </w:rPr>
        <w:t>в сети «Интернет».</w:t>
      </w:r>
    </w:p>
    <w:p w14:paraId="2D2B03CA" w14:textId="57F52C1F" w:rsidR="00B43D8D" w:rsidRPr="00DF4FBE" w:rsidRDefault="009D3B71" w:rsidP="00F95E7A">
      <w:pPr>
        <w:pStyle w:val="Style3"/>
        <w:widowControl/>
        <w:spacing w:line="240" w:lineRule="auto"/>
        <w:ind w:left="142" w:firstLine="566"/>
        <w:jc w:val="both"/>
        <w:rPr>
          <w:bCs/>
        </w:rPr>
      </w:pPr>
      <w:r>
        <w:t>3</w:t>
      </w:r>
      <w:r w:rsidR="00B43D8D" w:rsidRPr="00DF4FBE">
        <w:t>. Контроль исполнения настоящего постановления оставляю за собой.</w:t>
      </w:r>
    </w:p>
    <w:p w14:paraId="663D1B19" w14:textId="6E8942E2" w:rsidR="00B43D8D" w:rsidRPr="00DF4FBE" w:rsidRDefault="009D3B71" w:rsidP="00F95E7A">
      <w:pPr>
        <w:ind w:left="142" w:firstLine="566"/>
      </w:pPr>
      <w:r>
        <w:t>4</w:t>
      </w:r>
      <w:r w:rsidR="00B43D8D" w:rsidRPr="00DF4FBE">
        <w:t>. Постановление вступает в силу со дня подписания.</w:t>
      </w:r>
    </w:p>
    <w:p w14:paraId="51456932" w14:textId="77777777" w:rsidR="00B43D8D" w:rsidRPr="00DF4FBE" w:rsidRDefault="00B43D8D" w:rsidP="00B43D8D">
      <w:pPr>
        <w:ind w:left="142"/>
      </w:pPr>
    </w:p>
    <w:p w14:paraId="6EE17835" w14:textId="77777777" w:rsidR="00B43D8D" w:rsidRPr="00DF4FBE" w:rsidRDefault="00B43D8D" w:rsidP="00B43D8D"/>
    <w:p w14:paraId="39E88A92" w14:textId="77777777" w:rsidR="00B43D8D" w:rsidRDefault="00B43D8D" w:rsidP="00B43D8D">
      <w:pPr>
        <w:ind w:firstLine="709"/>
        <w:jc w:val="right"/>
        <w:outlineLvl w:val="0"/>
      </w:pPr>
    </w:p>
    <w:p w14:paraId="22D7BDA2" w14:textId="77777777" w:rsidR="009D3B71" w:rsidRDefault="009D3B71" w:rsidP="00041A6D">
      <w:pPr>
        <w:jc w:val="both"/>
        <w:outlineLvl w:val="0"/>
      </w:pPr>
    </w:p>
    <w:p w14:paraId="0E33D966" w14:textId="77777777" w:rsidR="00041A6D" w:rsidRDefault="00041A6D" w:rsidP="00041A6D">
      <w:pPr>
        <w:jc w:val="both"/>
        <w:outlineLvl w:val="0"/>
      </w:pPr>
    </w:p>
    <w:p w14:paraId="7627E90E" w14:textId="63EA9261" w:rsidR="00041A6D" w:rsidRDefault="00B66991" w:rsidP="00041A6D">
      <w:pPr>
        <w:jc w:val="both"/>
        <w:outlineLvl w:val="0"/>
      </w:pPr>
      <w:r>
        <w:t xml:space="preserve">И. о. </w:t>
      </w:r>
      <w:r w:rsidR="00041A6D">
        <w:t>Глав</w:t>
      </w:r>
      <w:r>
        <w:t>ы</w:t>
      </w:r>
      <w:r w:rsidR="00041A6D">
        <w:t xml:space="preserve"> администрации</w:t>
      </w:r>
    </w:p>
    <w:p w14:paraId="3F9F5A53" w14:textId="465CFF4E" w:rsidR="00041A6D" w:rsidRDefault="00041A6D" w:rsidP="00041A6D">
      <w:pPr>
        <w:jc w:val="both"/>
        <w:outlineLvl w:val="0"/>
      </w:pPr>
      <w:r>
        <w:t>Мелегежского сельского поселения</w:t>
      </w:r>
    </w:p>
    <w:p w14:paraId="2C3D4A6D" w14:textId="220E8460" w:rsidR="00041A6D" w:rsidRDefault="00041A6D" w:rsidP="00041A6D">
      <w:pPr>
        <w:jc w:val="both"/>
        <w:outlineLvl w:val="0"/>
      </w:pPr>
      <w:r>
        <w:t>Тихвинского муниципального района</w:t>
      </w:r>
    </w:p>
    <w:p w14:paraId="264AE3B6" w14:textId="32E49853" w:rsidR="00041A6D" w:rsidRDefault="00041A6D" w:rsidP="00041A6D">
      <w:pPr>
        <w:jc w:val="both"/>
        <w:outlineLvl w:val="0"/>
      </w:pPr>
      <w:r>
        <w:t>Ленинградской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B66991">
        <w:t>Н.Н. Огурцова</w:t>
      </w:r>
    </w:p>
    <w:p w14:paraId="78A38ACC" w14:textId="77777777" w:rsidR="00041A6D" w:rsidRDefault="00041A6D" w:rsidP="00041A6D">
      <w:pPr>
        <w:jc w:val="both"/>
        <w:outlineLvl w:val="0"/>
      </w:pPr>
    </w:p>
    <w:p w14:paraId="3510BD27" w14:textId="77777777" w:rsidR="00041A6D" w:rsidRDefault="00041A6D" w:rsidP="00041A6D">
      <w:pPr>
        <w:jc w:val="both"/>
        <w:outlineLvl w:val="0"/>
      </w:pPr>
    </w:p>
    <w:p w14:paraId="5E35638C" w14:textId="77777777" w:rsidR="00041A6D" w:rsidRDefault="00041A6D" w:rsidP="00041A6D">
      <w:pPr>
        <w:jc w:val="both"/>
        <w:outlineLvl w:val="0"/>
      </w:pPr>
    </w:p>
    <w:p w14:paraId="4138DEA8" w14:textId="77777777" w:rsidR="00041A6D" w:rsidRDefault="00041A6D" w:rsidP="00041A6D">
      <w:pPr>
        <w:jc w:val="both"/>
        <w:outlineLvl w:val="0"/>
      </w:pPr>
    </w:p>
    <w:p w14:paraId="3DC2A2FB" w14:textId="77777777" w:rsidR="00041A6D" w:rsidRDefault="00041A6D" w:rsidP="00041A6D">
      <w:pPr>
        <w:jc w:val="both"/>
        <w:outlineLvl w:val="0"/>
      </w:pPr>
    </w:p>
    <w:p w14:paraId="53006092" w14:textId="77777777" w:rsidR="00B66991" w:rsidRDefault="00B66991" w:rsidP="00041A6D">
      <w:pPr>
        <w:jc w:val="both"/>
        <w:outlineLvl w:val="0"/>
        <w:rPr>
          <w:sz w:val="16"/>
          <w:szCs w:val="16"/>
        </w:rPr>
      </w:pPr>
    </w:p>
    <w:p w14:paraId="508597BB" w14:textId="77777777" w:rsidR="00B66991" w:rsidRDefault="00B66991" w:rsidP="00041A6D">
      <w:pPr>
        <w:jc w:val="both"/>
        <w:outlineLvl w:val="0"/>
        <w:rPr>
          <w:sz w:val="16"/>
          <w:szCs w:val="16"/>
        </w:rPr>
      </w:pPr>
    </w:p>
    <w:p w14:paraId="1228991D" w14:textId="06B46E84" w:rsidR="00990DBC" w:rsidRPr="00990DBC" w:rsidRDefault="00B66991" w:rsidP="00041A6D">
      <w:pPr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90DBC">
        <w:rPr>
          <w:sz w:val="16"/>
          <w:szCs w:val="16"/>
        </w:rPr>
        <w:t>(813-67)38-245</w:t>
      </w:r>
    </w:p>
    <w:p w14:paraId="4992A81F" w14:textId="77777777" w:rsidR="009D3B71" w:rsidRDefault="009D3B71" w:rsidP="00B43D8D">
      <w:pPr>
        <w:ind w:firstLine="709"/>
        <w:jc w:val="right"/>
        <w:outlineLvl w:val="0"/>
      </w:pPr>
    </w:p>
    <w:p w14:paraId="58CB41D5" w14:textId="77777777" w:rsidR="009D3B71" w:rsidRDefault="009D3B71" w:rsidP="00990DBC">
      <w:pPr>
        <w:outlineLvl w:val="0"/>
      </w:pPr>
    </w:p>
    <w:p w14:paraId="08A97015" w14:textId="77777777" w:rsidR="009D3B71" w:rsidRPr="00DF4FBE" w:rsidRDefault="009D3B71" w:rsidP="00B43D8D">
      <w:pPr>
        <w:ind w:firstLine="709"/>
        <w:jc w:val="right"/>
        <w:outlineLvl w:val="0"/>
      </w:pPr>
    </w:p>
    <w:p w14:paraId="2918CB92" w14:textId="77777777" w:rsidR="00B43D8D" w:rsidRPr="00DF4FBE" w:rsidRDefault="00B43D8D" w:rsidP="00B43D8D">
      <w:pPr>
        <w:ind w:firstLine="709"/>
        <w:jc w:val="right"/>
        <w:rPr>
          <w:b/>
        </w:rPr>
      </w:pPr>
    </w:p>
    <w:p w14:paraId="7072FB72" w14:textId="77777777" w:rsidR="00EC67F8" w:rsidRDefault="00EC67F8" w:rsidP="002E11A2">
      <w:pPr>
        <w:ind w:left="5040" w:firstLine="624"/>
        <w:rPr>
          <w:sz w:val="22"/>
          <w:szCs w:val="22"/>
        </w:rPr>
      </w:pPr>
    </w:p>
    <w:p w14:paraId="5DF888D6" w14:textId="5C4AEFCD" w:rsidR="002E11A2" w:rsidRPr="004060E1" w:rsidRDefault="00EC67F8" w:rsidP="002E11A2">
      <w:pPr>
        <w:ind w:left="5040" w:firstLine="624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14:paraId="22A6524F" w14:textId="297122B6" w:rsidR="002E11A2" w:rsidRPr="004060E1" w:rsidRDefault="00990DBC" w:rsidP="002E11A2">
      <w:pPr>
        <w:ind w:left="5040" w:firstLine="624"/>
        <w:rPr>
          <w:sz w:val="22"/>
          <w:szCs w:val="22"/>
        </w:rPr>
      </w:pPr>
      <w:r w:rsidRPr="004060E1">
        <w:rPr>
          <w:sz w:val="22"/>
          <w:szCs w:val="22"/>
        </w:rPr>
        <w:t>постановлением А</w:t>
      </w:r>
      <w:r w:rsidR="002E11A2" w:rsidRPr="004060E1">
        <w:rPr>
          <w:sz w:val="22"/>
          <w:szCs w:val="22"/>
        </w:rPr>
        <w:t xml:space="preserve">дминистрации </w:t>
      </w:r>
    </w:p>
    <w:p w14:paraId="61B06EFF" w14:textId="40A007C2" w:rsidR="002E11A2" w:rsidRPr="004060E1" w:rsidRDefault="00990DBC" w:rsidP="002E11A2">
      <w:pPr>
        <w:ind w:left="5040" w:firstLine="624"/>
        <w:rPr>
          <w:sz w:val="22"/>
          <w:szCs w:val="22"/>
        </w:rPr>
      </w:pPr>
      <w:r w:rsidRPr="004060E1">
        <w:rPr>
          <w:sz w:val="22"/>
          <w:szCs w:val="22"/>
        </w:rPr>
        <w:t xml:space="preserve">Мелегежского </w:t>
      </w:r>
      <w:r w:rsidR="002E11A2" w:rsidRPr="004060E1">
        <w:rPr>
          <w:sz w:val="22"/>
          <w:szCs w:val="22"/>
        </w:rPr>
        <w:t>сельского поселения</w:t>
      </w:r>
    </w:p>
    <w:p w14:paraId="565661A9" w14:textId="7DB14D94" w:rsidR="00990DBC" w:rsidRPr="004060E1" w:rsidRDefault="00990DBC" w:rsidP="002E11A2">
      <w:pPr>
        <w:ind w:left="5040" w:firstLine="624"/>
        <w:rPr>
          <w:sz w:val="22"/>
          <w:szCs w:val="22"/>
        </w:rPr>
      </w:pPr>
      <w:r w:rsidRPr="004060E1">
        <w:rPr>
          <w:sz w:val="22"/>
          <w:szCs w:val="22"/>
        </w:rPr>
        <w:t>Тихвинского муниципального района</w:t>
      </w:r>
    </w:p>
    <w:p w14:paraId="12C07E13" w14:textId="39A45F2F" w:rsidR="00990DBC" w:rsidRPr="004060E1" w:rsidRDefault="00990DBC" w:rsidP="002E11A2">
      <w:pPr>
        <w:ind w:left="5040" w:firstLine="624"/>
        <w:rPr>
          <w:sz w:val="22"/>
          <w:szCs w:val="22"/>
        </w:rPr>
      </w:pPr>
      <w:r w:rsidRPr="004060E1">
        <w:rPr>
          <w:sz w:val="22"/>
          <w:szCs w:val="22"/>
        </w:rPr>
        <w:t>Ленинградской области</w:t>
      </w:r>
    </w:p>
    <w:p w14:paraId="489F25B8" w14:textId="64992824" w:rsidR="002E11A2" w:rsidRPr="004060E1" w:rsidRDefault="002E11A2" w:rsidP="002E11A2">
      <w:pPr>
        <w:ind w:left="5040" w:firstLine="624"/>
        <w:rPr>
          <w:sz w:val="22"/>
          <w:szCs w:val="22"/>
        </w:rPr>
      </w:pPr>
      <w:r w:rsidRPr="004060E1">
        <w:rPr>
          <w:sz w:val="22"/>
          <w:szCs w:val="22"/>
        </w:rPr>
        <w:t xml:space="preserve">от </w:t>
      </w:r>
      <w:r w:rsidR="00990DBC" w:rsidRPr="004060E1">
        <w:rPr>
          <w:sz w:val="22"/>
          <w:szCs w:val="22"/>
        </w:rPr>
        <w:t>1</w:t>
      </w:r>
      <w:r w:rsidR="00B66991">
        <w:rPr>
          <w:sz w:val="22"/>
          <w:szCs w:val="22"/>
        </w:rPr>
        <w:t xml:space="preserve"> октября</w:t>
      </w:r>
      <w:r w:rsidRPr="004060E1">
        <w:rPr>
          <w:sz w:val="22"/>
          <w:szCs w:val="22"/>
        </w:rPr>
        <w:t xml:space="preserve"> 2024 г.  № 0</w:t>
      </w:r>
      <w:r w:rsidR="00990DBC" w:rsidRPr="004060E1">
        <w:rPr>
          <w:sz w:val="22"/>
          <w:szCs w:val="22"/>
        </w:rPr>
        <w:t>7-12</w:t>
      </w:r>
      <w:r w:rsidR="00B66991">
        <w:rPr>
          <w:sz w:val="22"/>
          <w:szCs w:val="22"/>
        </w:rPr>
        <w:t>9</w:t>
      </w:r>
      <w:bookmarkStart w:id="0" w:name="_GoBack"/>
      <w:bookmarkEnd w:id="0"/>
      <w:r w:rsidRPr="004060E1">
        <w:rPr>
          <w:sz w:val="22"/>
          <w:szCs w:val="22"/>
        </w:rPr>
        <w:t>-а</w:t>
      </w:r>
    </w:p>
    <w:p w14:paraId="37467349" w14:textId="140E9AD5" w:rsidR="00B43D8D" w:rsidRPr="004060E1" w:rsidRDefault="002E11A2" w:rsidP="002E11A2">
      <w:pPr>
        <w:tabs>
          <w:tab w:val="left" w:pos="5670"/>
        </w:tabs>
        <w:ind w:left="2831" w:firstLine="709"/>
        <w:rPr>
          <w:b/>
          <w:sz w:val="22"/>
          <w:szCs w:val="22"/>
        </w:rPr>
      </w:pPr>
      <w:r w:rsidRPr="004060E1">
        <w:rPr>
          <w:sz w:val="22"/>
          <w:szCs w:val="22"/>
        </w:rPr>
        <w:tab/>
        <w:t>(приложение)</w:t>
      </w:r>
      <w:r w:rsidR="00B43D8D" w:rsidRPr="004060E1">
        <w:rPr>
          <w:b/>
          <w:sz w:val="22"/>
          <w:szCs w:val="22"/>
        </w:rPr>
        <w:t xml:space="preserve"> </w:t>
      </w:r>
    </w:p>
    <w:p w14:paraId="00425801" w14:textId="77777777" w:rsidR="00F95E7A" w:rsidRPr="00DF4FBE" w:rsidRDefault="00F95E7A" w:rsidP="00B43D8D">
      <w:pPr>
        <w:ind w:firstLine="709"/>
        <w:jc w:val="center"/>
        <w:rPr>
          <w:b/>
        </w:rPr>
      </w:pPr>
    </w:p>
    <w:p w14:paraId="2FCFF528" w14:textId="6F004CC4" w:rsidR="00B43D8D" w:rsidRPr="00DF4FBE" w:rsidRDefault="004060E1" w:rsidP="00B43D8D">
      <w:pPr>
        <w:ind w:firstLine="709"/>
        <w:jc w:val="center"/>
        <w:rPr>
          <w:b/>
        </w:rPr>
      </w:pPr>
      <w:r w:rsidRPr="00DF4FBE">
        <w:rPr>
          <w:b/>
        </w:rPr>
        <w:t>Порядок</w:t>
      </w:r>
      <w:r>
        <w:rPr>
          <w:b/>
        </w:rPr>
        <w:t xml:space="preserve"> у</w:t>
      </w:r>
      <w:r w:rsidRPr="00DF4FBE">
        <w:rPr>
          <w:b/>
        </w:rPr>
        <w:t>вольнения (освобождения от должности)</w:t>
      </w:r>
    </w:p>
    <w:p w14:paraId="7A7D3198" w14:textId="77777777" w:rsidR="004060E1" w:rsidRDefault="004060E1" w:rsidP="00B43D8D">
      <w:pPr>
        <w:ind w:firstLine="709"/>
        <w:jc w:val="center"/>
        <w:rPr>
          <w:b/>
          <w:bCs/>
        </w:rPr>
      </w:pPr>
      <w:r>
        <w:rPr>
          <w:b/>
          <w:bCs/>
        </w:rPr>
        <w:t>м</w:t>
      </w:r>
      <w:r w:rsidRPr="00DF4FBE">
        <w:rPr>
          <w:b/>
          <w:bCs/>
        </w:rPr>
        <w:t xml:space="preserve">униципальных служащих в </w:t>
      </w:r>
      <w:r>
        <w:rPr>
          <w:b/>
          <w:bCs/>
        </w:rPr>
        <w:t>Администрации Мелегежского сельского поселения Тихвинского муниципального района Ленинградской области</w:t>
      </w:r>
    </w:p>
    <w:p w14:paraId="57FCD326" w14:textId="2FE490C0" w:rsidR="00B43D8D" w:rsidRPr="00DF4FBE" w:rsidRDefault="004060E1" w:rsidP="00B43D8D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в </w:t>
      </w:r>
      <w:r w:rsidRPr="00DF4FBE">
        <w:rPr>
          <w:b/>
          <w:bCs/>
        </w:rPr>
        <w:t>связи с утратой доверия</w:t>
      </w:r>
    </w:p>
    <w:p w14:paraId="193D4DEC" w14:textId="77777777" w:rsidR="00B43D8D" w:rsidRPr="00DF4FBE" w:rsidRDefault="00B43D8D" w:rsidP="00B43D8D">
      <w:bookmarkStart w:id="1" w:name="Par36"/>
      <w:bookmarkEnd w:id="1"/>
    </w:p>
    <w:p w14:paraId="5FE30689" w14:textId="5DF7BF14" w:rsidR="00B43D8D" w:rsidRPr="00DF4FBE" w:rsidRDefault="00B43D8D" w:rsidP="00B43D8D">
      <w:pPr>
        <w:ind w:firstLine="709"/>
        <w:jc w:val="both"/>
      </w:pPr>
      <w:r w:rsidRPr="00DF4FBE">
        <w:t xml:space="preserve">Настоящий Порядок разработан в целях соблюдения муниципальными служащими </w:t>
      </w:r>
      <w:r w:rsidR="00990DBC">
        <w:t>А</w:t>
      </w:r>
      <w:r w:rsidRPr="00DF4FBE">
        <w:t xml:space="preserve">дминистрации </w:t>
      </w:r>
      <w:r w:rsidR="00990DBC">
        <w:t xml:space="preserve">Мелегежского </w:t>
      </w:r>
      <w:r w:rsidRPr="00DF4FBE">
        <w:rPr>
          <w:rStyle w:val="FontStyle15"/>
          <w:b w:val="0"/>
          <w:sz w:val="24"/>
          <w:szCs w:val="24"/>
        </w:rPr>
        <w:t>сельского поселения Тихвинского</w:t>
      </w:r>
      <w:r w:rsidR="003B79BA" w:rsidRPr="00DF4FBE">
        <w:rPr>
          <w:rStyle w:val="FontStyle15"/>
          <w:b w:val="0"/>
          <w:sz w:val="24"/>
          <w:szCs w:val="24"/>
        </w:rPr>
        <w:t xml:space="preserve"> муниципального</w:t>
      </w:r>
      <w:r w:rsidRPr="00DF4FBE">
        <w:rPr>
          <w:rStyle w:val="FontStyle15"/>
          <w:b w:val="0"/>
          <w:sz w:val="24"/>
          <w:szCs w:val="24"/>
        </w:rPr>
        <w:t xml:space="preserve"> района Ленинградской области</w:t>
      </w:r>
      <w:r w:rsidRPr="00DF4FBE">
        <w:t xml:space="preserve"> ограничений, запретов и требований о предотвращении или об урегулировании конфликта интересов и исполнения обязанностей, установленных </w:t>
      </w:r>
      <w:hyperlink r:id="rId5" w:history="1">
        <w:r w:rsidRPr="00DF4FBE">
          <w:rPr>
            <w:rStyle w:val="a3"/>
            <w:color w:val="000000"/>
          </w:rPr>
          <w:t>Федеральным законом</w:t>
        </w:r>
      </w:hyperlink>
      <w:r w:rsidRPr="00DF4FBE">
        <w:t xml:space="preserve"> от 02.03.2007 </w:t>
      </w:r>
      <w:r w:rsidR="003B79BA" w:rsidRPr="00DF4FBE">
        <w:t>№ 25-ФЗ «</w:t>
      </w:r>
      <w:r w:rsidRPr="00DF4FBE">
        <w:t>О муниципальной службе в Российской Федерации</w:t>
      </w:r>
      <w:r w:rsidR="003B79BA" w:rsidRPr="00DF4FBE">
        <w:t>»</w:t>
      </w:r>
      <w:r w:rsidRPr="00DF4FBE">
        <w:t>, Федеральным з</w:t>
      </w:r>
      <w:r w:rsidR="003B79BA" w:rsidRPr="00DF4FBE">
        <w:t>аконом от 25 декабря 2008 года № 273-ФЗ «</w:t>
      </w:r>
      <w:r w:rsidRPr="00DF4FBE">
        <w:t>О противодействии коррупции».</w:t>
      </w:r>
    </w:p>
    <w:p w14:paraId="237EB1A1" w14:textId="6553D313" w:rsidR="00B43D8D" w:rsidRPr="00DF4FBE" w:rsidRDefault="00B43D8D" w:rsidP="00B43D8D">
      <w:pPr>
        <w:ind w:firstLine="709"/>
        <w:jc w:val="both"/>
      </w:pPr>
      <w:r w:rsidRPr="00DF4FBE"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его отказе от выгоды, явившейся причиной возникновения конфликта интересов.</w:t>
      </w:r>
    </w:p>
    <w:p w14:paraId="4E712AA1" w14:textId="790763AE" w:rsidR="00B43D8D" w:rsidRPr="00DF4FBE" w:rsidRDefault="00B43D8D" w:rsidP="00B43D8D">
      <w:pPr>
        <w:ind w:firstLine="709"/>
        <w:jc w:val="both"/>
      </w:pPr>
      <w:bookmarkStart w:id="2" w:name="Par41"/>
      <w:bookmarkEnd w:id="2"/>
      <w:r w:rsidRPr="00DF4FBE">
        <w:t xml:space="preserve">Муниципальный служащий подлежит </w:t>
      </w:r>
      <w:r w:rsidRPr="008548AA">
        <w:t>увольнению</w:t>
      </w:r>
      <w:r w:rsidRPr="00DF4FBE">
        <w:t xml:space="preserve"> </w:t>
      </w:r>
      <w:r w:rsidR="008548AA">
        <w:t xml:space="preserve">(освобождению от должности) </w:t>
      </w:r>
      <w:r w:rsidRPr="00DF4FBE">
        <w:t xml:space="preserve">с муниципальной службы в связи с утратой доверия в случаях совершения правонарушений, установленных </w:t>
      </w:r>
      <w:hyperlink r:id="rId6" w:history="1">
        <w:r w:rsidRPr="00DF4FBE">
          <w:rPr>
            <w:rStyle w:val="a3"/>
            <w:color w:val="000000" w:themeColor="text1"/>
          </w:rPr>
          <w:t>статьями 14.1</w:t>
        </w:r>
      </w:hyperlink>
      <w:r w:rsidRPr="00DF4FBE">
        <w:rPr>
          <w:color w:val="000000" w:themeColor="text1"/>
        </w:rPr>
        <w:t xml:space="preserve"> и </w:t>
      </w:r>
      <w:hyperlink r:id="rId7" w:history="1">
        <w:r w:rsidRPr="00DF4FBE">
          <w:rPr>
            <w:rStyle w:val="a3"/>
            <w:color w:val="000000" w:themeColor="text1"/>
          </w:rPr>
          <w:t>15</w:t>
        </w:r>
      </w:hyperlink>
      <w:r w:rsidRPr="00DF4FBE">
        <w:t xml:space="preserve"> Федерального закона от 02.03.2007 г. </w:t>
      </w:r>
      <w:r w:rsidR="009A71C7" w:rsidRPr="00DF4FBE">
        <w:t>№</w:t>
      </w:r>
      <w:r w:rsidRPr="00DF4FBE">
        <w:t> 25-ФЗ</w:t>
      </w:r>
      <w:r w:rsidR="009A71C7" w:rsidRPr="00DF4FBE">
        <w:t xml:space="preserve"> «</w:t>
      </w:r>
      <w:r w:rsidRPr="00DF4FBE">
        <w:t>О муниципальной службе в Российской Федерации</w:t>
      </w:r>
      <w:r w:rsidR="009A71C7" w:rsidRPr="00DF4FBE">
        <w:t>», а именно</w:t>
      </w:r>
      <w:r w:rsidRPr="00DF4FBE">
        <w:t>:</w:t>
      </w:r>
    </w:p>
    <w:p w14:paraId="667D44B8" w14:textId="41DE68D5" w:rsidR="00B43D8D" w:rsidRPr="00DF4FBE" w:rsidRDefault="00B43D8D" w:rsidP="00B43D8D">
      <w:pPr>
        <w:ind w:firstLine="709"/>
        <w:jc w:val="both"/>
      </w:pPr>
      <w:bookmarkStart w:id="3" w:name="sub_1201"/>
      <w:r w:rsidRPr="00DF4FBE">
        <w:t>1) непринятия муниципальным служащим, являющимся стороной конфликта</w:t>
      </w:r>
      <w:r w:rsidR="00EC67F8">
        <w:t>,</w:t>
      </w:r>
      <w:r w:rsidRPr="00DF4FBE">
        <w:t xml:space="preserve"> интересов, мер по предотвращению или урегулированию конфликта интересов</w:t>
      </w:r>
      <w:r w:rsidR="002D7B52" w:rsidRPr="00DF4FBE">
        <w:t>, за исключением случаев, установленных федеральными законами</w:t>
      </w:r>
      <w:r w:rsidRPr="00DF4FBE">
        <w:t>;</w:t>
      </w:r>
    </w:p>
    <w:p w14:paraId="6EC225B3" w14:textId="77777777" w:rsidR="00B43D8D" w:rsidRPr="00DF4FBE" w:rsidRDefault="00B43D8D" w:rsidP="00B43D8D">
      <w:pPr>
        <w:ind w:firstLine="709"/>
        <w:jc w:val="both"/>
      </w:pPr>
      <w:bookmarkStart w:id="4" w:name="sub_1202"/>
      <w:bookmarkEnd w:id="3"/>
      <w:r w:rsidRPr="00DF4FBE"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</w:t>
      </w:r>
      <w:r w:rsidR="002D7B52" w:rsidRPr="00DF4FBE">
        <w:t>, за исключением случаев, установленных федеральными законами;</w:t>
      </w:r>
    </w:p>
    <w:p w14:paraId="292D4295" w14:textId="7385BFA2" w:rsidR="00085B1B" w:rsidRPr="00DF4FBE" w:rsidRDefault="00B43D8D" w:rsidP="00B43D8D">
      <w:pPr>
        <w:ind w:firstLine="709"/>
        <w:jc w:val="both"/>
      </w:pPr>
      <w:bookmarkStart w:id="5" w:name="sub_1301"/>
      <w:bookmarkEnd w:id="4"/>
      <w:r w:rsidRPr="00DF4FBE">
        <w:t>3)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 w:rsidR="000254F2" w:rsidRPr="00DF4FBE">
        <w:t>, за исключением случаев, установленных федеральными законами;</w:t>
      </w:r>
    </w:p>
    <w:p w14:paraId="48602006" w14:textId="6A7B7E52" w:rsidR="00B43D8D" w:rsidRPr="00DF4FBE" w:rsidRDefault="00085B1B" w:rsidP="00B43D8D">
      <w:pPr>
        <w:ind w:firstLine="709"/>
        <w:jc w:val="both"/>
        <w:rPr>
          <w:color w:val="000000" w:themeColor="text1"/>
        </w:rPr>
      </w:pPr>
      <w:r w:rsidRPr="00DF4FBE"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</w:t>
      </w:r>
      <w:r w:rsidR="009A71C7" w:rsidRPr="00DF4FBE">
        <w:t xml:space="preserve">ностей </w:t>
      </w:r>
      <w:r w:rsidRPr="00DF4FBE">
        <w:t xml:space="preserve">установленных Федеральным законом </w:t>
      </w:r>
      <w:r w:rsidR="009A71C7" w:rsidRPr="00DF4FBE">
        <w:t>от 02.03.2007г. № 25-ФЗ «О муниципальной службе в Российской Федерации»</w:t>
      </w:r>
      <w:r w:rsidRPr="00DF4FBE">
        <w:t xml:space="preserve"> и другими федеральными  законами в целях противодействия коррупции, в случае если несоблюдение таких ограничений, запретов</w:t>
      </w:r>
      <w:r w:rsidR="004060E1">
        <w:t xml:space="preserve">, </w:t>
      </w:r>
      <w:r w:rsidRPr="00DF4FBE">
        <w:t xml:space="preserve"> а также неисполнение таких обязанностей признается следствием не зависящих от него обстоятельств в порядке, </w:t>
      </w:r>
      <w:r w:rsidRPr="00DF4FBE">
        <w:rPr>
          <w:color w:val="000000" w:themeColor="text1"/>
        </w:rPr>
        <w:t xml:space="preserve">предусмотренном </w:t>
      </w:r>
      <w:r w:rsidR="009A71C7" w:rsidRPr="00DF4FBE">
        <w:rPr>
          <w:color w:val="000000" w:themeColor="text1"/>
        </w:rPr>
        <w:t>частями 3-6 статьи 13 Федерального закона от 25 декабря 2008 года № 273-ФЗ «О противодействии коррупции».</w:t>
      </w:r>
    </w:p>
    <w:bookmarkEnd w:id="5"/>
    <w:p w14:paraId="2AB9747A" w14:textId="5A8E4258" w:rsidR="00B43D8D" w:rsidRPr="00DF4FBE" w:rsidRDefault="00B43D8D" w:rsidP="00B43D8D">
      <w:pPr>
        <w:ind w:firstLine="709"/>
        <w:jc w:val="both"/>
      </w:pPr>
      <w:r w:rsidRPr="008548AA">
        <w:t>Увольнение</w:t>
      </w:r>
      <w:r w:rsidRPr="00DF4FBE">
        <w:t xml:space="preserve"> </w:t>
      </w:r>
      <w:r w:rsidR="008548AA">
        <w:t xml:space="preserve">(освобождение от должности) </w:t>
      </w:r>
      <w:r w:rsidRPr="00DF4FBE">
        <w:t xml:space="preserve">муниципального служащего в связи с утратой доверия производится распоряжением </w:t>
      </w:r>
      <w:r w:rsidR="008548AA">
        <w:t>Г</w:t>
      </w:r>
      <w:r w:rsidR="00990DBC">
        <w:t xml:space="preserve">лавы </w:t>
      </w:r>
      <w:r w:rsidRPr="00DF4FBE">
        <w:t xml:space="preserve">администрации </w:t>
      </w:r>
      <w:r w:rsidR="00990DBC">
        <w:t xml:space="preserve">Мелегежского </w:t>
      </w:r>
      <w:r w:rsidRPr="00DF4FBE">
        <w:lastRenderedPageBreak/>
        <w:t>сельского поселения</w:t>
      </w:r>
      <w:r w:rsidR="00990DBC">
        <w:t xml:space="preserve"> Тихвинского муниципального района Ленинградской области </w:t>
      </w:r>
      <w:r w:rsidRPr="00DF4FBE">
        <w:t xml:space="preserve"> (далее распоряжение) на основании:</w:t>
      </w:r>
    </w:p>
    <w:p w14:paraId="27B62E2F" w14:textId="3A75C547" w:rsidR="00B43D8D" w:rsidRPr="00DF4FBE" w:rsidRDefault="00B43D8D" w:rsidP="00CA3397">
      <w:pPr>
        <w:ind w:firstLine="709"/>
        <w:jc w:val="both"/>
      </w:pPr>
      <w:r w:rsidRPr="00DF4FBE">
        <w:t xml:space="preserve">- доклада о результатах проверки, проведенной </w:t>
      </w:r>
      <w:r w:rsidR="004060E1">
        <w:t>Администрацией</w:t>
      </w:r>
      <w:r w:rsidRPr="00DF4FBE">
        <w:t xml:space="preserve"> </w:t>
      </w:r>
      <w:r w:rsidR="004060E1">
        <w:t xml:space="preserve">Мелегежского </w:t>
      </w:r>
      <w:r w:rsidRPr="00DF4FBE">
        <w:t>сельского поселения</w:t>
      </w:r>
      <w:r w:rsidR="004060E1">
        <w:t xml:space="preserve"> Тихвинского муниципального района Ленинградской области</w:t>
      </w:r>
      <w:r w:rsidRPr="00DF4FBE">
        <w:t>;</w:t>
      </w:r>
    </w:p>
    <w:p w14:paraId="13168DF4" w14:textId="62FDBE85" w:rsidR="00B43D8D" w:rsidRPr="00DF4FBE" w:rsidRDefault="00B43D8D" w:rsidP="00B43D8D">
      <w:pPr>
        <w:ind w:firstLine="709"/>
        <w:jc w:val="both"/>
      </w:pPr>
      <w:r w:rsidRPr="00DF4FBE">
        <w:t>- рекомендации комиссии по соблюдению требований к служебному поведению муниципальных служащих и урегул</w:t>
      </w:r>
      <w:r w:rsidR="004060E1">
        <w:t xml:space="preserve">ированию конфликта интересов в Администрации Мелегежского </w:t>
      </w:r>
      <w:r w:rsidRPr="00DF4FBE">
        <w:t>сельского поселения</w:t>
      </w:r>
      <w:r w:rsidR="004060E1">
        <w:t xml:space="preserve"> Тихвинского муниципального района Ленинградской области</w:t>
      </w:r>
      <w:r w:rsidRPr="00DF4FBE">
        <w:t xml:space="preserve"> (далее - комиссия) в случае, если доклад о результатах проверки направлялся в комиссию;</w:t>
      </w:r>
    </w:p>
    <w:p w14:paraId="63508B0D" w14:textId="77777777" w:rsidR="00B43D8D" w:rsidRPr="00DF4FBE" w:rsidRDefault="00B43D8D" w:rsidP="00B43D8D">
      <w:pPr>
        <w:ind w:firstLine="709"/>
      </w:pPr>
      <w:r w:rsidRPr="00DF4FBE">
        <w:t>- объяснений муниципального служащего;</w:t>
      </w:r>
    </w:p>
    <w:p w14:paraId="23F36185" w14:textId="77777777" w:rsidR="00B43D8D" w:rsidRPr="00DF4FBE" w:rsidRDefault="00B43D8D" w:rsidP="00B43D8D">
      <w:pPr>
        <w:ind w:firstLine="709"/>
      </w:pPr>
      <w:r w:rsidRPr="00DF4FBE">
        <w:t>- иных материалов.</w:t>
      </w:r>
    </w:p>
    <w:p w14:paraId="4AF0DF17" w14:textId="5A312D96" w:rsidR="00B43D8D" w:rsidRPr="00DF4FBE" w:rsidRDefault="00B43D8D" w:rsidP="007B1C55">
      <w:pPr>
        <w:ind w:firstLine="709"/>
        <w:jc w:val="both"/>
      </w:pPr>
      <w:r w:rsidRPr="00DF4FBE">
        <w:t xml:space="preserve">При решении вопроса </w:t>
      </w:r>
      <w:r w:rsidRPr="008548AA">
        <w:t>об увольнении</w:t>
      </w:r>
      <w:r w:rsidR="008548AA">
        <w:t xml:space="preserve"> (освобождении от должности) </w:t>
      </w:r>
      <w:r w:rsidRPr="00DF4FBE">
        <w:t xml:space="preserve"> учитываются характер совер</w:t>
      </w:r>
      <w:r w:rsidR="004060E1">
        <w:t>шенного муниципальным служащим А</w:t>
      </w:r>
      <w:r w:rsidRPr="00DF4FBE">
        <w:t xml:space="preserve">дминистрации </w:t>
      </w:r>
      <w:r w:rsidR="004060E1">
        <w:t xml:space="preserve">Мелегежского </w:t>
      </w:r>
      <w:r w:rsidRPr="00DF4FBE">
        <w:t xml:space="preserve">сельского поселения </w:t>
      </w:r>
      <w:r w:rsidR="004060E1">
        <w:t xml:space="preserve">Тихвинского муниципального района Ленинградской области </w:t>
      </w:r>
      <w:r w:rsidRPr="00DF4FBE">
        <w:t>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</w:t>
      </w:r>
      <w:r w:rsidR="004060E1">
        <w:t>олнения муниципальным служащим А</w:t>
      </w:r>
      <w:r w:rsidRPr="00DF4FBE">
        <w:t xml:space="preserve">дминистрации </w:t>
      </w:r>
      <w:r w:rsidR="004060E1">
        <w:t xml:space="preserve">Мелегежского </w:t>
      </w:r>
      <w:r w:rsidRPr="00DF4FBE">
        <w:t>сельского поселения</w:t>
      </w:r>
      <w:r w:rsidR="004060E1">
        <w:t xml:space="preserve"> Тихвинского муниципального района Ленинградской области</w:t>
      </w:r>
      <w:r w:rsidRPr="00DF4FBE">
        <w:t xml:space="preserve"> своих должностных обязанностей.</w:t>
      </w:r>
    </w:p>
    <w:p w14:paraId="15AB62E7" w14:textId="27382037" w:rsidR="00B43D8D" w:rsidRPr="00DF4FBE" w:rsidRDefault="00B43D8D" w:rsidP="007B1C55">
      <w:pPr>
        <w:ind w:firstLine="709"/>
        <w:jc w:val="both"/>
      </w:pPr>
      <w:r w:rsidRPr="00DF4FBE">
        <w:t>Дисциплинарное взыскание в виде у</w:t>
      </w:r>
      <w:r w:rsidRPr="008548AA">
        <w:t>вольнения</w:t>
      </w:r>
      <w:r w:rsidRPr="00DF4FBE">
        <w:t xml:space="preserve"> </w:t>
      </w:r>
      <w:r w:rsidR="008548AA">
        <w:t xml:space="preserve">(освобождения от должности) </w:t>
      </w:r>
      <w:r w:rsidRPr="00DF4FBE">
        <w:t>за утрату доверия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14:paraId="6AFE00D2" w14:textId="77777777" w:rsidR="00B43D8D" w:rsidRPr="00DF4FBE" w:rsidRDefault="00B43D8D" w:rsidP="007B1C55">
      <w:pPr>
        <w:ind w:firstLine="709"/>
        <w:jc w:val="both"/>
      </w:pPr>
      <w:r w:rsidRPr="00DF4FBE">
        <w:rPr>
          <w:rStyle w:val="2"/>
          <w:color w:val="000000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14:paraId="2D726E61" w14:textId="34EACBAB" w:rsidR="00B43D8D" w:rsidRPr="00DF4FBE" w:rsidRDefault="00B43D8D" w:rsidP="007B1C55">
      <w:pPr>
        <w:ind w:firstLine="709"/>
        <w:jc w:val="both"/>
      </w:pPr>
      <w:r w:rsidRPr="008548AA">
        <w:t>До увольнения</w:t>
      </w:r>
      <w:r w:rsidRPr="00DF4FBE">
        <w:t xml:space="preserve"> </w:t>
      </w:r>
      <w:r w:rsidR="008548AA">
        <w:t xml:space="preserve">(освобождения от должности) </w:t>
      </w:r>
      <w:r w:rsidRPr="00DF4FBE">
        <w:t>у муниципального служащего работодателем истребуется письменное объяснение (объяснительная записка).</w:t>
      </w:r>
    </w:p>
    <w:p w14:paraId="1A013CE8" w14:textId="77777777" w:rsidR="00B43D8D" w:rsidRPr="00DF4FBE" w:rsidRDefault="00B43D8D" w:rsidP="007B1C55">
      <w:pPr>
        <w:ind w:firstLine="709"/>
        <w:jc w:val="both"/>
      </w:pPr>
      <w:r w:rsidRPr="00DF4FBE"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14:paraId="3C8A5691" w14:textId="5CF4927C" w:rsidR="00B43D8D" w:rsidRPr="00DF4FBE" w:rsidRDefault="00B43D8D" w:rsidP="007B1C55">
      <w:pPr>
        <w:ind w:firstLine="709"/>
        <w:jc w:val="both"/>
      </w:pPr>
      <w:r w:rsidRPr="00DF4FBE">
        <w:t xml:space="preserve">Не предоставление муниципальным служащим объяснения не является препятствием для </w:t>
      </w:r>
      <w:r w:rsidRPr="008548AA">
        <w:t>его увольнения</w:t>
      </w:r>
      <w:r w:rsidRPr="00DF4FBE">
        <w:t xml:space="preserve"> </w:t>
      </w:r>
      <w:r w:rsidR="008548AA">
        <w:t xml:space="preserve">(освобождения от должности) </w:t>
      </w:r>
      <w:r w:rsidRPr="00DF4FBE">
        <w:t>в связи с утратой доверия.</w:t>
      </w:r>
    </w:p>
    <w:p w14:paraId="2227BAB1" w14:textId="52D2EB1E" w:rsidR="00B43D8D" w:rsidRPr="00DF4FBE" w:rsidRDefault="00650B4C" w:rsidP="007B1C55">
      <w:pPr>
        <w:ind w:firstLine="709"/>
        <w:jc w:val="both"/>
      </w:pPr>
      <w:r w:rsidRPr="00DF4FBE">
        <w:t xml:space="preserve">В распоряжении </w:t>
      </w:r>
      <w:r w:rsidR="00B43D8D" w:rsidRPr="004060E1">
        <w:t>об увольнении</w:t>
      </w:r>
      <w:r w:rsidR="00B43D8D" w:rsidRPr="00DF4FBE">
        <w:t xml:space="preserve"> в связи с утратой доверия муниципального служащего в качестве основания применения взыскания указыва</w:t>
      </w:r>
      <w:r w:rsidRPr="00DF4FBE">
        <w:t>ю</w:t>
      </w:r>
      <w:r w:rsidR="00B43D8D" w:rsidRPr="00DF4FBE">
        <w:t>тся</w:t>
      </w:r>
      <w:r w:rsidRPr="00DF4FBE">
        <w:t xml:space="preserve"> основания, предусмотренные в статье 27.1</w:t>
      </w:r>
      <w:r w:rsidR="00B43D8D" w:rsidRPr="00DF4FBE">
        <w:t xml:space="preserve"> Федерального закона от 02.03.2007</w:t>
      </w:r>
      <w:r w:rsidRPr="00DF4FBE">
        <w:t xml:space="preserve"> г. №</w:t>
      </w:r>
      <w:r w:rsidR="00B43D8D" w:rsidRPr="00DF4FBE">
        <w:t> 25-ФЗ</w:t>
      </w:r>
      <w:r w:rsidRPr="00DF4FBE">
        <w:t xml:space="preserve"> «</w:t>
      </w:r>
      <w:r w:rsidR="00B43D8D" w:rsidRPr="00DF4FBE">
        <w:t>О муниципальной службе в Российской Федерации</w:t>
      </w:r>
      <w:r w:rsidRPr="00DF4FBE">
        <w:t>»</w:t>
      </w:r>
      <w:r w:rsidR="00B43D8D" w:rsidRPr="00DF4FBE">
        <w:t>.</w:t>
      </w:r>
    </w:p>
    <w:p w14:paraId="6931CCC0" w14:textId="77777777" w:rsidR="00B43D8D" w:rsidRPr="00DF4FBE" w:rsidRDefault="00B43D8D" w:rsidP="007B1C55">
      <w:pPr>
        <w:ind w:firstLine="709"/>
        <w:jc w:val="both"/>
      </w:pPr>
      <w:r w:rsidRPr="00DF4FBE">
        <w:t>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14:paraId="3688C149" w14:textId="39269146" w:rsidR="00B43D8D" w:rsidRPr="00DF4FBE" w:rsidRDefault="004060E1" w:rsidP="007B1C55">
      <w:pPr>
        <w:ind w:firstLine="709"/>
        <w:jc w:val="both"/>
      </w:pPr>
      <w:r>
        <w:t>Муниципальный служащий А</w:t>
      </w:r>
      <w:r w:rsidR="00B43D8D" w:rsidRPr="00DF4FBE">
        <w:t xml:space="preserve">дминистрации </w:t>
      </w:r>
      <w:r>
        <w:t xml:space="preserve">Мелегежского </w:t>
      </w:r>
      <w:r w:rsidR="00B43D8D" w:rsidRPr="00DF4FBE">
        <w:t xml:space="preserve">сельского поселения </w:t>
      </w:r>
      <w:r>
        <w:t xml:space="preserve">Тихвинского муниципального района Ленинградской области </w:t>
      </w:r>
      <w:r w:rsidR="00B43D8D" w:rsidRPr="00DF4FBE">
        <w:t>вправе обжаловать взыскание в письменной форме в установленном законом порядке.</w:t>
      </w:r>
    </w:p>
    <w:p w14:paraId="3F3EC120" w14:textId="240A299A" w:rsidR="00704C8F" w:rsidRPr="00DF4FBE" w:rsidRDefault="00B43D8D" w:rsidP="008548AA">
      <w:pPr>
        <w:ind w:firstLine="708"/>
        <w:jc w:val="both"/>
      </w:pPr>
      <w:r w:rsidRPr="00DF4FBE">
        <w:t xml:space="preserve">Сведения о применении к муниципальному служащему взыскания в виде увольнения в связи </w:t>
      </w:r>
      <w:r w:rsidR="004060E1">
        <w:t>с утратой доверия направляются А</w:t>
      </w:r>
      <w:r w:rsidRPr="00DF4FBE">
        <w:t xml:space="preserve">дминистрацией </w:t>
      </w:r>
      <w:r w:rsidR="004060E1">
        <w:t xml:space="preserve">Мелегежского </w:t>
      </w:r>
      <w:r w:rsidRPr="00DF4FBE">
        <w:t>сельского поселения</w:t>
      </w:r>
      <w:r w:rsidR="004060E1">
        <w:t xml:space="preserve"> Тихвинского муниципального района Ленинградской области </w:t>
      </w:r>
      <w:r w:rsidRPr="00DF4FBE">
        <w:t>в</w:t>
      </w:r>
      <w:r w:rsidRPr="00DF4FBE">
        <w:rPr>
          <w:rFonts w:eastAsia="Calibri"/>
          <w:color w:val="000000"/>
        </w:rPr>
        <w:t xml:space="preserve"> Правительство Ленинградской области</w:t>
      </w:r>
      <w:r w:rsidR="00AA4080" w:rsidRPr="00DF4FBE">
        <w:rPr>
          <w:rFonts w:eastAsia="Calibri"/>
          <w:color w:val="000000"/>
        </w:rPr>
        <w:t xml:space="preserve"> </w:t>
      </w:r>
      <w:r w:rsidRPr="00DF4FBE">
        <w:t xml:space="preserve">для включения в реестр лиц, уволенных в связи с утратой доверия, предусмотренный </w:t>
      </w:r>
      <w:hyperlink r:id="rId8" w:history="1">
        <w:r w:rsidRPr="00DF4FBE">
          <w:rPr>
            <w:rStyle w:val="a3"/>
            <w:color w:val="000000"/>
          </w:rPr>
          <w:t>стать</w:t>
        </w:r>
        <w:r w:rsidR="00AA4080" w:rsidRPr="00DF4FBE">
          <w:rPr>
            <w:rStyle w:val="a3"/>
            <w:color w:val="000000"/>
          </w:rPr>
          <w:t xml:space="preserve">ей </w:t>
        </w:r>
        <w:r w:rsidRPr="00DF4FBE">
          <w:rPr>
            <w:rStyle w:val="a3"/>
            <w:color w:val="000000"/>
          </w:rPr>
          <w:t>15</w:t>
        </w:r>
      </w:hyperlink>
      <w:r w:rsidR="00AA4080" w:rsidRPr="00DF4FBE">
        <w:t xml:space="preserve"> Федерального закона от 25 </w:t>
      </w:r>
      <w:r w:rsidRPr="00DF4FBE">
        <w:t>декабря 2008</w:t>
      </w:r>
      <w:r w:rsidR="00AA4080" w:rsidRPr="00DF4FBE">
        <w:t xml:space="preserve"> </w:t>
      </w:r>
      <w:r w:rsidRPr="00DF4FBE">
        <w:t xml:space="preserve">года </w:t>
      </w:r>
      <w:r w:rsidR="00AA4080" w:rsidRPr="00DF4FBE">
        <w:t xml:space="preserve">№ </w:t>
      </w:r>
      <w:r w:rsidRPr="00DF4FBE">
        <w:t xml:space="preserve">273-ФЗ </w:t>
      </w:r>
      <w:r w:rsidR="008548AA">
        <w:t>«О  противодействии коррупции».</w:t>
      </w:r>
    </w:p>
    <w:sectPr w:rsidR="00704C8F" w:rsidRPr="00DF4FBE" w:rsidSect="004060E1">
      <w:pgSz w:w="11907" w:h="16840" w:code="9"/>
      <w:pgMar w:top="1134" w:right="851" w:bottom="567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8D"/>
    <w:rsid w:val="000254F2"/>
    <w:rsid w:val="00041A6D"/>
    <w:rsid w:val="00085B1B"/>
    <w:rsid w:val="000B1005"/>
    <w:rsid w:val="000E16F7"/>
    <w:rsid w:val="0014719A"/>
    <w:rsid w:val="001D3594"/>
    <w:rsid w:val="002D7B52"/>
    <w:rsid w:val="002E11A2"/>
    <w:rsid w:val="003B79BA"/>
    <w:rsid w:val="004060E1"/>
    <w:rsid w:val="00445102"/>
    <w:rsid w:val="005442CD"/>
    <w:rsid w:val="0055637A"/>
    <w:rsid w:val="005F6D05"/>
    <w:rsid w:val="00650B4C"/>
    <w:rsid w:val="00704C8F"/>
    <w:rsid w:val="007B1C55"/>
    <w:rsid w:val="008153BF"/>
    <w:rsid w:val="008353DD"/>
    <w:rsid w:val="008548AA"/>
    <w:rsid w:val="009661F4"/>
    <w:rsid w:val="00990DBC"/>
    <w:rsid w:val="009A71C7"/>
    <w:rsid w:val="009D3B71"/>
    <w:rsid w:val="009E6D04"/>
    <w:rsid w:val="00A038E3"/>
    <w:rsid w:val="00AA4080"/>
    <w:rsid w:val="00B43D8D"/>
    <w:rsid w:val="00B52D5D"/>
    <w:rsid w:val="00B66991"/>
    <w:rsid w:val="00C946A2"/>
    <w:rsid w:val="00CA22D0"/>
    <w:rsid w:val="00CA3397"/>
    <w:rsid w:val="00DF4FBE"/>
    <w:rsid w:val="00EC67F8"/>
    <w:rsid w:val="00F73F63"/>
    <w:rsid w:val="00F9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2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43D8D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5">
    <w:name w:val="Font Style15"/>
    <w:rsid w:val="00B43D8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3">
    <w:name w:val="Гипертекстовая ссылка"/>
    <w:rsid w:val="00B43D8D"/>
    <w:rPr>
      <w:color w:val="106BBE"/>
    </w:rPr>
  </w:style>
  <w:style w:type="character" w:customStyle="1" w:styleId="2">
    <w:name w:val="Знак Знак2"/>
    <w:rsid w:val="00B43D8D"/>
    <w:rPr>
      <w:spacing w:val="9"/>
      <w:shd w:val="clear" w:color="auto" w:fill="FFFFFF"/>
    </w:rPr>
  </w:style>
  <w:style w:type="table" w:styleId="a4">
    <w:name w:val="Table Grid"/>
    <w:basedOn w:val="a1"/>
    <w:rsid w:val="009D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43D8D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5">
    <w:name w:val="Font Style15"/>
    <w:rsid w:val="00B43D8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3">
    <w:name w:val="Гипертекстовая ссылка"/>
    <w:rsid w:val="00B43D8D"/>
    <w:rPr>
      <w:color w:val="106BBE"/>
    </w:rPr>
  </w:style>
  <w:style w:type="character" w:customStyle="1" w:styleId="2">
    <w:name w:val="Знак Знак2"/>
    <w:rsid w:val="00B43D8D"/>
    <w:rPr>
      <w:spacing w:val="9"/>
      <w:shd w:val="clear" w:color="auto" w:fill="FFFFFF"/>
    </w:rPr>
  </w:style>
  <w:style w:type="table" w:styleId="a4">
    <w:name w:val="Table Grid"/>
    <w:basedOn w:val="a1"/>
    <w:rsid w:val="009D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2272.1401" TargetMode="External"/><Relationship Id="rId5" Type="http://schemas.openxmlformats.org/officeDocument/2006/relationships/hyperlink" Target="garantF1://12052272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bor-6 pc</dc:creator>
  <cp:lastModifiedBy>User</cp:lastModifiedBy>
  <cp:revision>7</cp:revision>
  <cp:lastPrinted>2024-07-25T06:32:00Z</cp:lastPrinted>
  <dcterms:created xsi:type="dcterms:W3CDTF">2024-07-09T11:28:00Z</dcterms:created>
  <dcterms:modified xsi:type="dcterms:W3CDTF">2024-10-01T08:09:00Z</dcterms:modified>
</cp:coreProperties>
</file>